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13" w:rsidRPr="00541213" w:rsidRDefault="00174996" w:rsidP="00541213">
      <w:pPr>
        <w:jc w:val="center"/>
        <w:rPr>
          <w:b/>
          <w:sz w:val="24"/>
          <w:szCs w:val="24"/>
        </w:rPr>
      </w:pPr>
      <w:r w:rsidRPr="00541213">
        <w:rPr>
          <w:b/>
          <w:sz w:val="24"/>
          <w:szCs w:val="24"/>
        </w:rPr>
        <w:t xml:space="preserve">51. ročník Děčínské kotvy- Mistrovství </w:t>
      </w:r>
      <w:proofErr w:type="spellStart"/>
      <w:r w:rsidRPr="00541213">
        <w:rPr>
          <w:b/>
          <w:sz w:val="24"/>
          <w:szCs w:val="24"/>
        </w:rPr>
        <w:t>floristů</w:t>
      </w:r>
      <w:proofErr w:type="spellEnd"/>
      <w:r w:rsidRPr="00541213">
        <w:rPr>
          <w:b/>
          <w:sz w:val="24"/>
          <w:szCs w:val="24"/>
        </w:rPr>
        <w:t xml:space="preserve"> České republiky</w:t>
      </w:r>
    </w:p>
    <w:p w:rsidR="00174996" w:rsidRDefault="00174996">
      <w:r>
        <w:t xml:space="preserve">Ve dnech 11. 5. -12. 5. 2022 bude probíhat v prostorách areálu zámku Děčín 51. ročník soutěže Mistrovství </w:t>
      </w:r>
      <w:proofErr w:type="spellStart"/>
      <w:r>
        <w:t>floristů</w:t>
      </w:r>
      <w:proofErr w:type="spellEnd"/>
      <w:r>
        <w:t xml:space="preserve"> České republiky Děčínská kotva. </w:t>
      </w:r>
      <w:r w:rsidR="00C45603">
        <w:t xml:space="preserve"> Tato nejstarší a nejvýznamnější soutěž se řadí mezi akce rodinného stříbra Ústeckého kraje. Děčínská škol</w:t>
      </w:r>
      <w:r w:rsidR="00541213">
        <w:t>a ji pořádá společně se Svazem k</w:t>
      </w:r>
      <w:r w:rsidR="00C45603">
        <w:t xml:space="preserve">větinářů a </w:t>
      </w:r>
      <w:proofErr w:type="spellStart"/>
      <w:r w:rsidR="00C45603">
        <w:t>floristů</w:t>
      </w:r>
      <w:proofErr w:type="spellEnd"/>
      <w:r w:rsidR="00C45603">
        <w:t xml:space="preserve"> ČR, díky kterému mají vítězové možnost postoupit do mezinárodních soutěží jako je  </w:t>
      </w:r>
      <w:proofErr w:type="spellStart"/>
      <w:r w:rsidR="00C45603">
        <w:t>Eurofleurs</w:t>
      </w:r>
      <w:proofErr w:type="spellEnd"/>
      <w:r w:rsidR="00C45603">
        <w:t xml:space="preserve">  nebo </w:t>
      </w:r>
      <w:proofErr w:type="spellStart"/>
      <w:r w:rsidR="00C45603">
        <w:t>Europa</w:t>
      </w:r>
      <w:proofErr w:type="spellEnd"/>
      <w:r w:rsidR="00C45603">
        <w:t xml:space="preserve"> </w:t>
      </w:r>
      <w:proofErr w:type="spellStart"/>
      <w:r w:rsidR="00C45603">
        <w:t>Cup</w:t>
      </w:r>
      <w:proofErr w:type="spellEnd"/>
      <w:r w:rsidR="00C45603">
        <w:t>. Dalším významným partnerem je Český zahrádkářský svaz.</w:t>
      </w:r>
    </w:p>
    <w:p w:rsidR="00C45603" w:rsidRDefault="00C45603">
      <w:r>
        <w:t>Letošní ročník se ponese v duchu Folkloru. Všechny soutěžní práce</w:t>
      </w:r>
      <w:r w:rsidR="000E4C6A">
        <w:t xml:space="preserve"> spojuje</w:t>
      </w:r>
      <w:r>
        <w:t xml:space="preserve"> </w:t>
      </w:r>
      <w:r w:rsidR="000E4C6A">
        <w:t>lidové téma, které</w:t>
      </w:r>
      <w:r>
        <w:t xml:space="preserve"> vychází </w:t>
      </w:r>
      <w:r w:rsidR="000E4C6A">
        <w:t>z </w:t>
      </w:r>
      <w:r w:rsidR="001A19E1">
        <w:t>myšlenky</w:t>
      </w:r>
      <w:r>
        <w:t xml:space="preserve"> návratu ke kořenům, tradicím a osvědčeným, přírodě blízkým technikám. </w:t>
      </w:r>
    </w:p>
    <w:p w:rsidR="00CF18D7" w:rsidRDefault="00CF18D7">
      <w:r>
        <w:t>Soutěž se vyhlašuje v kategorii senior, ju</w:t>
      </w:r>
      <w:r w:rsidR="00541213">
        <w:t>nior a</w:t>
      </w:r>
      <w:r>
        <w:t xml:space="preserve"> žák. Ani letos nechybí oblíbená kategorie hobby, která probíhá online a je určena všem příznivcům floristiky. </w:t>
      </w:r>
    </w:p>
    <w:p w:rsidR="006E2B0E" w:rsidRDefault="006E2B0E">
      <w:r>
        <w:t>První soutěžní den se v kategorii senior i junior můžete těšit na vkládanou květinovou nádobu, vázanou svatební kytici pro nevěstu v kroji a tajnou práci. Druhý den mají sou</w:t>
      </w:r>
      <w:r w:rsidR="00541213">
        <w:t xml:space="preserve">těžící obou zmíněných kategorií </w:t>
      </w:r>
      <w:r>
        <w:t xml:space="preserve">180 min na prostorovou dekoraci s námětem májka.  Pro žákovskou kategorii jsou určena pouze dvě témata, a to vkládaná květinová nádoba a vázaná folklórní kytice. </w:t>
      </w:r>
    </w:p>
    <w:p w:rsidR="00BE17B9" w:rsidRDefault="00541213">
      <w:r>
        <w:t xml:space="preserve">Druhý soutěžní den, 12. května ve14:00 hodin je připraveno floristické vystoupení předního českého </w:t>
      </w:r>
      <w:proofErr w:type="spellStart"/>
      <w:r>
        <w:t>floristy</w:t>
      </w:r>
      <w:proofErr w:type="spellEnd"/>
      <w:r>
        <w:t xml:space="preserve"> Jaromíra Kokeše. </w:t>
      </w:r>
    </w:p>
    <w:p w:rsidR="006E2B0E" w:rsidRDefault="006E2B0E">
      <w:r>
        <w:t xml:space="preserve">Celé mistrovství vyvrcholí slavnostním </w:t>
      </w:r>
      <w:proofErr w:type="spellStart"/>
      <w:r>
        <w:t>galavečerem</w:t>
      </w:r>
      <w:proofErr w:type="spellEnd"/>
      <w:r>
        <w:t>,</w:t>
      </w:r>
      <w:r w:rsidR="00BE17B9">
        <w:t xml:space="preserve"> na kterém proběhne vyhlášení </w:t>
      </w:r>
      <w:r>
        <w:t>výsledků</w:t>
      </w:r>
      <w:r w:rsidR="00541213">
        <w:t xml:space="preserve"> včetně předání cen</w:t>
      </w:r>
      <w:r w:rsidR="00BE17B9">
        <w:t>,</w:t>
      </w:r>
      <w:r>
        <w:t xml:space="preserve"> </w:t>
      </w:r>
      <w:r w:rsidR="00BE17B9">
        <w:t>a které bude také místem setkání všech soutěžících, organizátorů, podporovatelů a příznivců květin. Program bude zpestřen hudebním a tanečním</w:t>
      </w:r>
      <w:r w:rsidR="00541213">
        <w:t xml:space="preserve"> vystoupením</w:t>
      </w:r>
      <w:r w:rsidR="00BE17B9">
        <w:t>,</w:t>
      </w:r>
      <w:r w:rsidR="00541213">
        <w:t xml:space="preserve"> </w:t>
      </w:r>
      <w:r w:rsidR="00BE17B9">
        <w:t xml:space="preserve">jak jinak než v tónech folklóru. </w:t>
      </w:r>
    </w:p>
    <w:p w:rsidR="00BE17B9" w:rsidRDefault="00BE17B9">
      <w:r>
        <w:t>Vytvořené soutěžní práce, které jistě budou stát za zhlédnutí, mohou návštěvníci vidět v prostorách zámku Děčín do neděle 15. 5. 2022.</w:t>
      </w:r>
    </w:p>
    <w:p w:rsidR="00BE17B9" w:rsidRDefault="00541213">
      <w:r>
        <w:t xml:space="preserve">Soutěž </w:t>
      </w:r>
      <w:r w:rsidR="00BE17B9">
        <w:t>finančně podporuje Ústecký kraj, statutární město D</w:t>
      </w:r>
      <w:r>
        <w:t>ěčín, M</w:t>
      </w:r>
      <w:r w:rsidR="00BE17B9">
        <w:t xml:space="preserve">inisterstvo zemědělství ČR a řada dalších partnerů, bez nichž by nebylo možné soutěž pořádat. Odborným </w:t>
      </w:r>
      <w:r>
        <w:t>mediálním partnerem soutěže je</w:t>
      </w:r>
      <w:r w:rsidR="006F1C0C">
        <w:t xml:space="preserve"> vydavatelství </w:t>
      </w:r>
      <w:proofErr w:type="spellStart"/>
      <w:r w:rsidR="006F1C0C">
        <w:t>Profi</w:t>
      </w:r>
      <w:proofErr w:type="spellEnd"/>
      <w:r w:rsidR="006F1C0C">
        <w:t xml:space="preserve"> </w:t>
      </w:r>
      <w:proofErr w:type="spellStart"/>
      <w:r w:rsidR="006F1C0C">
        <w:t>Press</w:t>
      </w:r>
      <w:proofErr w:type="spellEnd"/>
      <w:r w:rsidR="006F1C0C">
        <w:t xml:space="preserve"> s </w:t>
      </w:r>
      <w:r w:rsidR="00BE17B9">
        <w:t>jeho časopisy Floristika</w:t>
      </w:r>
      <w:r w:rsidR="006F1C0C">
        <w:t xml:space="preserve"> a </w:t>
      </w:r>
      <w:proofErr w:type="spellStart"/>
      <w:r w:rsidR="00BE17B9">
        <w:t>Profi</w:t>
      </w:r>
      <w:proofErr w:type="spellEnd"/>
      <w:r w:rsidR="00BE17B9">
        <w:t xml:space="preserve"> Floristika. Hlavním květinovým partnerem mistrovství je společnost </w:t>
      </w:r>
      <w:proofErr w:type="spellStart"/>
      <w:r w:rsidR="00BE17B9">
        <w:t>Klia</w:t>
      </w:r>
      <w:proofErr w:type="spellEnd"/>
      <w:r w:rsidR="00BE17B9">
        <w:t xml:space="preserve"> </w:t>
      </w:r>
      <w:proofErr w:type="spellStart"/>
      <w:r w:rsidR="00BE17B9">
        <w:t>cz</w:t>
      </w:r>
      <w:proofErr w:type="spellEnd"/>
      <w:r w:rsidR="00BE17B9">
        <w:t>.</w:t>
      </w:r>
    </w:p>
    <w:sectPr w:rsidR="00BE17B9" w:rsidSect="00E23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996"/>
    <w:rsid w:val="000E4C6A"/>
    <w:rsid w:val="00174996"/>
    <w:rsid w:val="001A19E1"/>
    <w:rsid w:val="002124CF"/>
    <w:rsid w:val="00541213"/>
    <w:rsid w:val="006A1479"/>
    <w:rsid w:val="006E2B0E"/>
    <w:rsid w:val="006F1C0C"/>
    <w:rsid w:val="00BE17B9"/>
    <w:rsid w:val="00C45603"/>
    <w:rsid w:val="00CF18D7"/>
    <w:rsid w:val="00E2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5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291091679EB04D8FC4D84E2E993CD0" ma:contentTypeVersion="12" ma:contentTypeDescription="Vytvoří nový dokument" ma:contentTypeScope="" ma:versionID="0aa5518473307db103bf1d9a9cb7aae1">
  <xsd:schema xmlns:xsd="http://www.w3.org/2001/XMLSchema" xmlns:xs="http://www.w3.org/2001/XMLSchema" xmlns:p="http://schemas.microsoft.com/office/2006/metadata/properties" xmlns:ns2="0846a449-b03c-4fd0-b4e2-e0f766a313d6" xmlns:ns3="d0f287f8-e7ec-4faf-8c53-b41e27267bf1" targetNamespace="http://schemas.microsoft.com/office/2006/metadata/properties" ma:root="true" ma:fieldsID="30a70e73dbc97c990216373cababd4e7" ns2:_="" ns3:_="">
    <xsd:import namespace="0846a449-b03c-4fd0-b4e2-e0f766a313d6"/>
    <xsd:import namespace="d0f287f8-e7ec-4faf-8c53-b41e27267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a449-b03c-4fd0-b4e2-e0f766a31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6a27b02b-8599-42d4-b934-18e101504b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287f8-e7ec-4faf-8c53-b41e27267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4c22a1b-f351-4783-9d0b-3beefe6631d7}" ma:internalName="TaxCatchAll" ma:showField="CatchAllData" ma:web="d0f287f8-e7ec-4faf-8c53-b41e27267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f287f8-e7ec-4faf-8c53-b41e27267bf1" xsi:nil="true"/>
    <lcf76f155ced4ddcb4097134ff3c332f xmlns="0846a449-b03c-4fd0-b4e2-e0f766a313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769B88-12A6-4B9A-8F17-4E7CC61B66A4}"/>
</file>

<file path=customXml/itemProps2.xml><?xml version="1.0" encoding="utf-8"?>
<ds:datastoreItem xmlns:ds="http://schemas.openxmlformats.org/officeDocument/2006/customXml" ds:itemID="{9FD83303-10E8-4DD6-B87A-EC54C7B6B9A9}"/>
</file>

<file path=customXml/itemProps3.xml><?xml version="1.0" encoding="utf-8"?>
<ds:datastoreItem xmlns:ds="http://schemas.openxmlformats.org/officeDocument/2006/customXml" ds:itemID="{12EA207F-2E1A-4094-AF37-A6165D1D7B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Obchod 2</dc:creator>
  <cp:lastModifiedBy>Obchod 2</cp:lastModifiedBy>
  <cp:revision>2</cp:revision>
  <cp:lastPrinted>2022-04-25T09:08:00Z</cp:lastPrinted>
  <dcterms:created xsi:type="dcterms:W3CDTF">2022-04-25T12:13:00Z</dcterms:created>
  <dcterms:modified xsi:type="dcterms:W3CDTF">2022-04-25T12:13:00Z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0x010100EC291091679EB04D8FC4D84E2E993CD0</vt:lpwstr>
  </property>
</Properties>
</file>